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031C" w:rsidRPr="008D180D" w:rsidRDefault="00331213" w:rsidP="00331213">
      <w:pPr>
        <w:pStyle w:val="1"/>
        <w:jc w:val="center"/>
        <w:rPr>
          <w:rStyle w:val="a3"/>
          <w:rFonts w:cs="Arial"/>
          <w:i w:val="0"/>
          <w:color w:val="auto"/>
          <w:shd w:val="clear" w:color="auto" w:fill="F4F4F4"/>
        </w:rPr>
      </w:pPr>
      <w:r>
        <w:rPr>
          <w:rStyle w:val="a3"/>
          <w:rFonts w:cs="Arial"/>
          <w:i w:val="0"/>
          <w:color w:val="auto"/>
          <w:shd w:val="clear" w:color="auto" w:fill="F4F4F4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58.5pt;height:42.75pt" fillcolor="yellow" stroked="f">
            <v:fill r:id="rId4" o:title="" color2="#f93" angle="-135" focusposition=".5,.5" focussize="" focus="100%" type="gradientRadial">
              <o:fill v:ext="view" type="gradientCenter"/>
            </v:fill>
            <v:stroke r:id="rId4" o:title=""/>
            <v:shadow on="t" color="silver" opacity="52429f"/>
            <v:textpath style="font-family:&quot;Monotype Corsiva&quot;;font-weight:bold;v-text-kern:t" trim="t" fitpath="t" string="&quot;Возложение&quot;"/>
          </v:shape>
        </w:pict>
      </w:r>
    </w:p>
    <w:p w:rsidR="00996945" w:rsidRPr="00CB031C" w:rsidRDefault="00331213" w:rsidP="00331213">
      <w:pPr>
        <w:pStyle w:val="a7"/>
        <w:jc w:val="both"/>
        <w:rPr>
          <w:rFonts w:asciiTheme="majorHAnsi" w:hAnsiTheme="majorHAnsi"/>
          <w:sz w:val="28"/>
          <w:szCs w:val="28"/>
        </w:rPr>
      </w:pPr>
      <w:bookmarkStart w:id="0" w:name="_GoBack"/>
      <w:r>
        <w:rPr>
          <w:noProof/>
          <w:lang w:eastAsia="ru-RU"/>
        </w:rPr>
        <w:drawing>
          <wp:anchor distT="0" distB="0" distL="114300" distR="114300" simplePos="0" relativeHeight="251658752" behindDoc="1" locked="0" layoutInCell="1" allowOverlap="1" wp14:anchorId="1A451F98" wp14:editId="68D9CA0E">
            <wp:simplePos x="0" y="0"/>
            <wp:positionH relativeFrom="column">
              <wp:posOffset>-918210</wp:posOffset>
            </wp:positionH>
            <wp:positionV relativeFrom="paragraph">
              <wp:posOffset>5342890</wp:posOffset>
            </wp:positionV>
            <wp:extent cx="7580630" cy="3338195"/>
            <wp:effectExtent l="0" t="0" r="0" b="0"/>
            <wp:wrapNone/>
            <wp:docPr id="1" name="Рисунок 1" descr="https://www.tymelprof.ru/wp-content/uploads/2021/05/%D1%8D%D0%BC%D0%B1%D0%BB%D0%B5%D0%BC%D0%B0-768x43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tymelprof.ru/wp-content/uploads/2021/05/%D1%8D%D0%BC%D0%B1%D0%BB%D0%B5%D0%BC%D0%B0-768x432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0630" cy="33381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bookmarkEnd w:id="0"/>
      <w:r w:rsidR="003F7F82" w:rsidRPr="00331213">
        <w:rPr>
          <w:rStyle w:val="a3"/>
          <w:rFonts w:ascii="Times New Roman" w:hAnsi="Times New Roman" w:cs="Times New Roman"/>
          <w:i w:val="0"/>
          <w:iCs w:val="0"/>
          <w:sz w:val="32"/>
          <w:szCs w:val="32"/>
        </w:rPr>
        <w:t>Очень важно помнить историю своей Родины – особенно ее печальные и знаковые страницы.</w:t>
      </w:r>
      <w:r w:rsidR="00CB031C" w:rsidRPr="00331213">
        <w:rPr>
          <w:rStyle w:val="a3"/>
          <w:rFonts w:ascii="Times New Roman" w:hAnsi="Times New Roman" w:cs="Times New Roman"/>
          <w:i w:val="0"/>
          <w:iCs w:val="0"/>
          <w:sz w:val="32"/>
          <w:szCs w:val="32"/>
        </w:rPr>
        <w:t xml:space="preserve"> </w:t>
      </w:r>
      <w:r w:rsidR="003F7F82" w:rsidRPr="00331213">
        <w:rPr>
          <w:rStyle w:val="a3"/>
          <w:rFonts w:ascii="Times New Roman" w:hAnsi="Times New Roman" w:cs="Times New Roman"/>
          <w:i w:val="0"/>
          <w:iCs w:val="0"/>
          <w:sz w:val="32"/>
          <w:szCs w:val="32"/>
        </w:rPr>
        <w:t>Воспитатели второй младшей группы МДОУ д/с №3 организовали экскурсию к памятнику воинской славы с возложением цветов, целью которой является</w:t>
      </w:r>
      <w:r w:rsidR="003F7F82" w:rsidRPr="00331213">
        <w:rPr>
          <w:rFonts w:ascii="Times New Roman" w:hAnsi="Times New Roman" w:cs="Times New Roman"/>
          <w:sz w:val="32"/>
          <w:szCs w:val="32"/>
        </w:rPr>
        <w:t xml:space="preserve"> объяснить детям, что значит термин «Великая Отечественная Война»; закрепить знания о том, как защищали свою Родину русские люди в годы войны, как живущие ныне потомки помнят о них</w:t>
      </w:r>
      <w:r w:rsidR="00CB031C" w:rsidRPr="00331213">
        <w:rPr>
          <w:rFonts w:ascii="Times New Roman" w:hAnsi="Times New Roman" w:cs="Times New Roman"/>
          <w:sz w:val="32"/>
          <w:szCs w:val="32"/>
        </w:rPr>
        <w:t>.</w:t>
      </w:r>
      <w:r w:rsidR="008D180D" w:rsidRPr="00331213"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                                                          </w:t>
      </w:r>
      <w:r w:rsidR="003F7F82" w:rsidRPr="00331213">
        <w:rPr>
          <w:rFonts w:ascii="Times New Roman" w:hAnsi="Times New Roman" w:cs="Times New Roman"/>
          <w:sz w:val="32"/>
          <w:szCs w:val="32"/>
        </w:rPr>
        <w:t xml:space="preserve"> </w:t>
      </w:r>
      <w:r w:rsidR="00CB031C" w:rsidRPr="00331213">
        <w:rPr>
          <w:rFonts w:ascii="Times New Roman" w:hAnsi="Times New Roman" w:cs="Times New Roman"/>
          <w:sz w:val="32"/>
          <w:szCs w:val="32"/>
        </w:rPr>
        <w:t>Нашим детям необходимо знать, что э</w:t>
      </w:r>
      <w:r w:rsidR="003F7F82" w:rsidRPr="00331213">
        <w:rPr>
          <w:rFonts w:ascii="Times New Roman" w:hAnsi="Times New Roman" w:cs="Times New Roman"/>
          <w:sz w:val="32"/>
          <w:szCs w:val="32"/>
        </w:rPr>
        <w:t>то памятник тем, кто погиб на полях сражений</w:t>
      </w:r>
      <w:r w:rsidR="00CB031C" w:rsidRPr="00331213">
        <w:rPr>
          <w:rFonts w:ascii="Times New Roman" w:hAnsi="Times New Roman" w:cs="Times New Roman"/>
          <w:sz w:val="32"/>
          <w:szCs w:val="32"/>
        </w:rPr>
        <w:t xml:space="preserve"> </w:t>
      </w:r>
      <w:r w:rsidR="003F7F82" w:rsidRPr="00331213">
        <w:rPr>
          <w:rStyle w:val="c2"/>
          <w:rFonts w:ascii="Times New Roman" w:hAnsi="Times New Roman" w:cs="Times New Roman"/>
          <w:sz w:val="32"/>
          <w:szCs w:val="32"/>
        </w:rPr>
        <w:t>во время войны</w:t>
      </w:r>
      <w:r w:rsidR="00CB031C" w:rsidRPr="00331213">
        <w:rPr>
          <w:rStyle w:val="c2"/>
          <w:rFonts w:ascii="Times New Roman" w:hAnsi="Times New Roman" w:cs="Times New Roman"/>
          <w:sz w:val="32"/>
          <w:szCs w:val="32"/>
        </w:rPr>
        <w:t xml:space="preserve"> и почему н</w:t>
      </w:r>
      <w:r w:rsidR="003F7F82" w:rsidRPr="00331213">
        <w:rPr>
          <w:rFonts w:ascii="Times New Roman" w:hAnsi="Times New Roman" w:cs="Times New Roman"/>
          <w:sz w:val="32"/>
          <w:szCs w:val="32"/>
        </w:rPr>
        <w:t>ад могилой горит Вечный огонь</w:t>
      </w:r>
      <w:r w:rsidR="008D180D" w:rsidRPr="00331213">
        <w:rPr>
          <w:rFonts w:ascii="Times New Roman" w:hAnsi="Times New Roman" w:cs="Times New Roman"/>
          <w:sz w:val="32"/>
          <w:szCs w:val="32"/>
        </w:rPr>
        <w:t>, и</w:t>
      </w:r>
      <w:r w:rsidR="003F7F82" w:rsidRPr="00331213">
        <w:rPr>
          <w:rStyle w:val="c2"/>
          <w:rFonts w:ascii="Times New Roman" w:hAnsi="Times New Roman" w:cs="Times New Roman"/>
          <w:sz w:val="32"/>
          <w:szCs w:val="32"/>
        </w:rPr>
        <w:t xml:space="preserve"> </w:t>
      </w:r>
      <w:proofErr w:type="gramStart"/>
      <w:r w:rsidR="003F7F82" w:rsidRPr="00331213">
        <w:rPr>
          <w:rStyle w:val="c2"/>
          <w:rFonts w:ascii="Times New Roman" w:hAnsi="Times New Roman" w:cs="Times New Roman"/>
          <w:sz w:val="32"/>
          <w:szCs w:val="32"/>
        </w:rPr>
        <w:t>люди,  всегда</w:t>
      </w:r>
      <w:proofErr w:type="gramEnd"/>
      <w:r w:rsidR="003F7F82" w:rsidRPr="00331213">
        <w:rPr>
          <w:rStyle w:val="c2"/>
          <w:rFonts w:ascii="Times New Roman" w:hAnsi="Times New Roman" w:cs="Times New Roman"/>
          <w:sz w:val="32"/>
          <w:szCs w:val="32"/>
        </w:rPr>
        <w:t xml:space="preserve"> будут помнить о погибших воинах, даже безымянных.</w:t>
      </w:r>
      <w:r w:rsidR="008D180D" w:rsidRPr="00331213">
        <w:rPr>
          <w:rStyle w:val="c2"/>
          <w:rFonts w:ascii="Times New Roman" w:hAnsi="Times New Roman" w:cs="Times New Roman"/>
          <w:sz w:val="32"/>
          <w:szCs w:val="32"/>
        </w:rPr>
        <w:t xml:space="preserve">                                                                                                                        </w:t>
      </w:r>
      <w:r w:rsidR="003F7F82" w:rsidRPr="00331213">
        <w:rPr>
          <w:rStyle w:val="c2"/>
          <w:rFonts w:ascii="Times New Roman" w:hAnsi="Times New Roman" w:cs="Times New Roman"/>
          <w:sz w:val="32"/>
          <w:szCs w:val="32"/>
        </w:rPr>
        <w:t xml:space="preserve">Каждый год   9 мая гремит Победный </w:t>
      </w:r>
      <w:proofErr w:type="gramStart"/>
      <w:r w:rsidR="003F7F82" w:rsidRPr="00331213">
        <w:rPr>
          <w:rStyle w:val="c2"/>
          <w:rFonts w:ascii="Times New Roman" w:hAnsi="Times New Roman" w:cs="Times New Roman"/>
          <w:sz w:val="32"/>
          <w:szCs w:val="32"/>
        </w:rPr>
        <w:t>салют  во</w:t>
      </w:r>
      <w:proofErr w:type="gramEnd"/>
      <w:r w:rsidR="003F7F82" w:rsidRPr="00331213">
        <w:rPr>
          <w:rStyle w:val="c2"/>
          <w:rFonts w:ascii="Times New Roman" w:hAnsi="Times New Roman" w:cs="Times New Roman"/>
          <w:sz w:val="32"/>
          <w:szCs w:val="32"/>
        </w:rPr>
        <w:t xml:space="preserve"> всех городах нашей Родины. </w:t>
      </w:r>
      <w:r w:rsidR="003F7F82" w:rsidRPr="00331213">
        <w:rPr>
          <w:rFonts w:ascii="Times New Roman" w:hAnsi="Times New Roman" w:cs="Times New Roman"/>
          <w:sz w:val="32"/>
          <w:szCs w:val="32"/>
        </w:rPr>
        <w:t xml:space="preserve">Каждый год 9 мая в память о погибших на той жестокой войне проходит Минута молчания. В эту минуту люди </w:t>
      </w:r>
      <w:r w:rsidR="00CB031C" w:rsidRPr="00331213">
        <w:rPr>
          <w:rFonts w:ascii="Times New Roman" w:hAnsi="Times New Roman" w:cs="Times New Roman"/>
          <w:sz w:val="32"/>
          <w:szCs w:val="32"/>
        </w:rPr>
        <w:t>молча,</w:t>
      </w:r>
      <w:r w:rsidR="003F7F82" w:rsidRPr="00331213">
        <w:rPr>
          <w:rFonts w:ascii="Times New Roman" w:hAnsi="Times New Roman" w:cs="Times New Roman"/>
          <w:sz w:val="32"/>
          <w:szCs w:val="32"/>
        </w:rPr>
        <w:t xml:space="preserve"> стоят, склонив головы, вспоминают погибших и мысленно благодарят их за мирное небо. И </w:t>
      </w:r>
      <w:r w:rsidR="003F7F82" w:rsidRPr="00331213">
        <w:rPr>
          <w:rStyle w:val="c2"/>
          <w:rFonts w:ascii="Times New Roman" w:hAnsi="Times New Roman" w:cs="Times New Roman"/>
          <w:sz w:val="32"/>
          <w:szCs w:val="32"/>
        </w:rPr>
        <w:t>каждый год 9 мая все люди нашей страны возлагают цветы к памятникам воинов Великой Отечественной войны. </w:t>
      </w:r>
      <w:r w:rsidR="008D180D" w:rsidRPr="00331213">
        <w:rPr>
          <w:rStyle w:val="c2"/>
          <w:rFonts w:ascii="Times New Roman" w:hAnsi="Times New Roman" w:cs="Times New Roman"/>
          <w:sz w:val="32"/>
          <w:szCs w:val="32"/>
        </w:rPr>
        <w:t xml:space="preserve">                                                   </w:t>
      </w:r>
      <w:r w:rsidR="003F7F82" w:rsidRPr="00331213">
        <w:rPr>
          <w:rStyle w:val="c2"/>
          <w:rFonts w:ascii="Times New Roman" w:hAnsi="Times New Roman" w:cs="Times New Roman"/>
          <w:sz w:val="32"/>
          <w:szCs w:val="32"/>
        </w:rPr>
        <w:t>И наши дети пришли возложить цветы, как частичку своего сердца  к памятнику Неизвестного солдата  в знак благодарности и вечной памяти</w:t>
      </w:r>
      <w:r>
        <w:rPr>
          <w:rStyle w:val="c2"/>
          <w:rFonts w:ascii="Times New Roman" w:hAnsi="Times New Roman" w:cs="Times New Roman"/>
          <w:sz w:val="32"/>
          <w:szCs w:val="32"/>
        </w:rPr>
        <w:t xml:space="preserve"> Великому подвигу павших солдат</w:t>
      </w:r>
    </w:p>
    <w:sectPr w:rsidR="00996945" w:rsidRPr="00CB031C" w:rsidSect="009969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F7F82"/>
    <w:rsid w:val="00274A9B"/>
    <w:rsid w:val="00331213"/>
    <w:rsid w:val="003F7F82"/>
    <w:rsid w:val="008D180D"/>
    <w:rsid w:val="00996945"/>
    <w:rsid w:val="00CB03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A0B45E"/>
  <w15:docId w15:val="{AE8C9713-7FCE-48DD-B20A-FE086CD14B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6945"/>
  </w:style>
  <w:style w:type="paragraph" w:styleId="1">
    <w:name w:val="heading 1"/>
    <w:basedOn w:val="a"/>
    <w:next w:val="a"/>
    <w:link w:val="10"/>
    <w:uiPriority w:val="9"/>
    <w:qFormat/>
    <w:rsid w:val="008D180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3F7F82"/>
    <w:rPr>
      <w:i/>
      <w:iCs/>
    </w:rPr>
  </w:style>
  <w:style w:type="paragraph" w:customStyle="1" w:styleId="c0">
    <w:name w:val="c0"/>
    <w:basedOn w:val="a"/>
    <w:rsid w:val="003F7F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3F7F82"/>
  </w:style>
  <w:style w:type="paragraph" w:styleId="a4">
    <w:name w:val="Normal (Web)"/>
    <w:basedOn w:val="a"/>
    <w:uiPriority w:val="99"/>
    <w:unhideWhenUsed/>
    <w:rsid w:val="003F7F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D18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D180D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D180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7">
    <w:name w:val="No Spacing"/>
    <w:uiPriority w:val="1"/>
    <w:qFormat/>
    <w:rsid w:val="0033121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611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25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214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Юлия Феоктистова</cp:lastModifiedBy>
  <cp:revision>3</cp:revision>
  <dcterms:created xsi:type="dcterms:W3CDTF">2022-05-06T03:54:00Z</dcterms:created>
  <dcterms:modified xsi:type="dcterms:W3CDTF">2022-05-16T11:57:00Z</dcterms:modified>
</cp:coreProperties>
</file>